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2C2" w:rsidRDefault="00D602B0">
      <w:pPr>
        <w:ind w:left="3969"/>
        <w:jc w:val="both"/>
      </w:pPr>
      <w:bookmarkStart w:id="0" w:name="_GoBack"/>
      <w:bookmarkEnd w:id="0"/>
      <w:r>
        <w:t>Forma patvirtinta</w:t>
      </w:r>
    </w:p>
    <w:p w:rsidR="002E32C2" w:rsidRDefault="00D602B0">
      <w:pPr>
        <w:ind w:left="3969"/>
      </w:pPr>
      <w:r>
        <w:t xml:space="preserve">Lietuvos Respublikos sveikatos apsaugos ministro </w:t>
      </w:r>
    </w:p>
    <w:p w:rsidR="002E32C2" w:rsidRDefault="00D602B0">
      <w:pPr>
        <w:ind w:left="3969"/>
      </w:pPr>
      <w:r>
        <w:t xml:space="preserve">2013 m. vasario 20 d. įsakymu Nr. V-185 </w:t>
      </w:r>
    </w:p>
    <w:p w:rsidR="002E32C2" w:rsidRDefault="00D602B0">
      <w:pPr>
        <w:ind w:left="3969"/>
      </w:pPr>
      <w:r>
        <w:t xml:space="preserve">(Lietuvos Respublikos sveikatos apsaugos ministro </w:t>
      </w:r>
    </w:p>
    <w:p w:rsidR="002E32C2" w:rsidRDefault="00D602B0">
      <w:pPr>
        <w:ind w:left="3969"/>
        <w:rPr>
          <w:szCs w:val="24"/>
        </w:rPr>
      </w:pPr>
      <w:r>
        <w:t xml:space="preserve">2021 m. rugpjūčio 6 d. įsakymo Nr. </w:t>
      </w:r>
      <w:r>
        <w:rPr>
          <w:szCs w:val="24"/>
        </w:rPr>
        <w:t xml:space="preserve">V-1818 </w:t>
      </w:r>
    </w:p>
    <w:p w:rsidR="002E32C2" w:rsidRDefault="00D602B0">
      <w:pPr>
        <w:ind w:left="3969"/>
      </w:pPr>
      <w:r>
        <w:t>redakcija)</w:t>
      </w:r>
    </w:p>
    <w:p w:rsidR="002E32C2" w:rsidRDefault="002E32C2">
      <w:pPr>
        <w:ind w:firstLine="720"/>
        <w:jc w:val="both"/>
      </w:pPr>
    </w:p>
    <w:p w:rsidR="002E32C2" w:rsidRDefault="00D602B0">
      <w:pPr>
        <w:jc w:val="center"/>
        <w:rPr>
          <w:b/>
          <w:bCs/>
          <w:sz w:val="23"/>
          <w:szCs w:val="23"/>
        </w:rPr>
      </w:pPr>
      <w:r>
        <w:rPr>
          <w:b/>
          <w:bCs/>
          <w:sz w:val="23"/>
          <w:szCs w:val="23"/>
        </w:rPr>
        <w:t>(Sveikatos priežiūros ar farmacijos specialisto pranešimo apie įtariamą</w:t>
      </w:r>
    </w:p>
    <w:p w:rsidR="002E32C2" w:rsidRDefault="00D602B0">
      <w:pPr>
        <w:jc w:val="center"/>
        <w:rPr>
          <w:b/>
          <w:bCs/>
          <w:sz w:val="23"/>
          <w:szCs w:val="23"/>
        </w:rPr>
      </w:pPr>
      <w:r>
        <w:rPr>
          <w:b/>
          <w:bCs/>
          <w:sz w:val="23"/>
          <w:szCs w:val="23"/>
        </w:rPr>
        <w:t>nepageidaujamą reakciją forma)</w:t>
      </w:r>
    </w:p>
    <w:p w:rsidR="002E32C2" w:rsidRDefault="002E32C2">
      <w:pPr>
        <w:jc w:val="center"/>
        <w:rPr>
          <w:b/>
        </w:rPr>
      </w:pPr>
    </w:p>
    <w:p w:rsidR="002E32C2" w:rsidRDefault="00D602B0">
      <w:pPr>
        <w:jc w:val="center"/>
        <w:rPr>
          <w:b/>
        </w:rPr>
      </w:pPr>
      <w:r>
        <w:rPr>
          <w:b/>
        </w:rPr>
        <w:t>SVEIKATOS PRIEŽIŪROS AR FARMACIJOS SPECIALISTO PRANEŠIMAS</w:t>
      </w:r>
    </w:p>
    <w:p w:rsidR="002E32C2" w:rsidRDefault="00D602B0">
      <w:pPr>
        <w:jc w:val="center"/>
        <w:rPr>
          <w:b/>
        </w:rPr>
      </w:pPr>
      <w:r>
        <w:rPr>
          <w:b/>
        </w:rPr>
        <w:t>APIE ĮTARIAMĄ NEPAGEIDAUJAMĄ REAKCIJĄ</w:t>
      </w:r>
    </w:p>
    <w:p w:rsidR="002E32C2" w:rsidRDefault="002E32C2">
      <w:pPr>
        <w:jc w:val="center"/>
        <w:rPr>
          <w:b/>
          <w:sz w:val="20"/>
        </w:rPr>
      </w:pPr>
    </w:p>
    <w:p w:rsidR="002E32C2" w:rsidRDefault="002E32C2"/>
    <w:p w:rsidR="002E32C2" w:rsidRDefault="00D602B0">
      <w:r>
        <w:t>Data ..................................................</w:t>
      </w:r>
    </w:p>
    <w:p w:rsidR="002E32C2" w:rsidRDefault="002E32C2"/>
    <w:p w:rsidR="002E32C2" w:rsidRDefault="002E32C2">
      <w:pPr>
        <w:rPr>
          <w:b/>
        </w:rPr>
      </w:pPr>
    </w:p>
    <w:p w:rsidR="002E32C2" w:rsidRDefault="00D602B0">
      <w:r>
        <w:rPr>
          <w:b/>
        </w:rPr>
        <w:t xml:space="preserve">Pildomas pranešimas </w:t>
      </w:r>
      <w:r>
        <w:t>(pažymėti reikiamą)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4879"/>
      </w:tblGrid>
      <w:tr w:rsidR="002E32C2" w:rsidTr="00711E78">
        <w:tc>
          <w:tcPr>
            <w:tcW w:w="4760" w:type="dxa"/>
          </w:tcPr>
          <w:p w:rsidR="002E32C2" w:rsidRDefault="00D602B0">
            <w:r>
              <w:rPr>
                <w:b/>
              </w:rPr>
              <w:t>Pirminis</w:t>
            </w:r>
          </w:p>
        </w:tc>
        <w:tc>
          <w:tcPr>
            <w:tcW w:w="4879" w:type="dxa"/>
          </w:tcPr>
          <w:p w:rsidR="002E32C2" w:rsidRDefault="002E32C2"/>
        </w:tc>
      </w:tr>
      <w:tr w:rsidR="002E32C2" w:rsidTr="00711E78">
        <w:tc>
          <w:tcPr>
            <w:tcW w:w="4760" w:type="dxa"/>
          </w:tcPr>
          <w:p w:rsidR="002E32C2" w:rsidRDefault="00D602B0">
            <w:r>
              <w:rPr>
                <w:b/>
              </w:rPr>
              <w:t>Papildomas</w:t>
            </w:r>
          </w:p>
        </w:tc>
        <w:tc>
          <w:tcPr>
            <w:tcW w:w="4879" w:type="dxa"/>
          </w:tcPr>
          <w:p w:rsidR="002E32C2" w:rsidRDefault="002E32C2"/>
        </w:tc>
      </w:tr>
    </w:tbl>
    <w:p w:rsidR="002E32C2" w:rsidRDefault="002E32C2"/>
    <w:p w:rsidR="002E32C2" w:rsidRDefault="002E32C2"/>
    <w:tbl>
      <w:tblPr>
        <w:tblW w:w="9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716"/>
      </w:tblGrid>
      <w:tr w:rsidR="002E32C2">
        <w:trPr>
          <w:trHeight w:val="286"/>
        </w:trPr>
        <w:tc>
          <w:tcPr>
            <w:tcW w:w="9666" w:type="dxa"/>
            <w:gridSpan w:val="2"/>
            <w:tcBorders>
              <w:top w:val="single" w:sz="4" w:space="0" w:color="auto"/>
              <w:left w:val="single" w:sz="4" w:space="0" w:color="auto"/>
              <w:bottom w:val="single" w:sz="4" w:space="0" w:color="auto"/>
              <w:right w:val="single" w:sz="4" w:space="0" w:color="auto"/>
            </w:tcBorders>
            <w:hideMark/>
          </w:tcPr>
          <w:p w:rsidR="002E32C2" w:rsidRDefault="00D602B0">
            <w:r>
              <w:rPr>
                <w:b/>
                <w:bCs/>
              </w:rPr>
              <w:t>1. Pranešusio asmens duomenys</w:t>
            </w:r>
          </w:p>
        </w:tc>
      </w:tr>
      <w:tr w:rsidR="002E32C2">
        <w:trPr>
          <w:trHeight w:val="276"/>
        </w:trPr>
        <w:tc>
          <w:tcPr>
            <w:tcW w:w="3950" w:type="dxa"/>
            <w:tcBorders>
              <w:top w:val="single" w:sz="4" w:space="0" w:color="auto"/>
              <w:left w:val="single" w:sz="4" w:space="0" w:color="auto"/>
              <w:bottom w:val="single" w:sz="4" w:space="0" w:color="auto"/>
              <w:right w:val="single" w:sz="4" w:space="0" w:color="auto"/>
            </w:tcBorders>
          </w:tcPr>
          <w:p w:rsidR="002E32C2" w:rsidRDefault="00D602B0">
            <w:pPr>
              <w:rPr>
                <w:b/>
              </w:rPr>
            </w:pPr>
            <w:r>
              <w:rPr>
                <w:b/>
              </w:rPr>
              <w:t>Vardas, pavardė</w:t>
            </w:r>
          </w:p>
          <w:p w:rsidR="002E32C2" w:rsidRDefault="002E32C2">
            <w:pPr>
              <w:rPr>
                <w:b/>
              </w:rPr>
            </w:pPr>
          </w:p>
        </w:tc>
        <w:tc>
          <w:tcPr>
            <w:tcW w:w="5716" w:type="dxa"/>
            <w:tcBorders>
              <w:top w:val="single" w:sz="4" w:space="0" w:color="auto"/>
              <w:left w:val="single" w:sz="4" w:space="0" w:color="auto"/>
              <w:bottom w:val="single" w:sz="4" w:space="0" w:color="auto"/>
              <w:right w:val="single" w:sz="4" w:space="0" w:color="auto"/>
            </w:tcBorders>
          </w:tcPr>
          <w:p w:rsidR="002E32C2" w:rsidRDefault="002E32C2"/>
        </w:tc>
      </w:tr>
      <w:tr w:rsidR="002E32C2">
        <w:trPr>
          <w:trHeight w:val="286"/>
        </w:trPr>
        <w:tc>
          <w:tcPr>
            <w:tcW w:w="3950" w:type="dxa"/>
            <w:tcBorders>
              <w:top w:val="single" w:sz="4" w:space="0" w:color="auto"/>
              <w:left w:val="single" w:sz="4" w:space="0" w:color="auto"/>
              <w:bottom w:val="single" w:sz="4" w:space="0" w:color="auto"/>
              <w:right w:val="single" w:sz="4" w:space="0" w:color="auto"/>
            </w:tcBorders>
          </w:tcPr>
          <w:p w:rsidR="002E32C2" w:rsidRDefault="00D602B0">
            <w:pPr>
              <w:rPr>
                <w:b/>
              </w:rPr>
            </w:pPr>
            <w:r>
              <w:rPr>
                <w:b/>
              </w:rPr>
              <w:t>Specialybė</w:t>
            </w:r>
          </w:p>
          <w:p w:rsidR="002E32C2" w:rsidRDefault="002E32C2">
            <w:pPr>
              <w:rPr>
                <w:b/>
              </w:rPr>
            </w:pPr>
          </w:p>
        </w:tc>
        <w:tc>
          <w:tcPr>
            <w:tcW w:w="5716" w:type="dxa"/>
            <w:tcBorders>
              <w:top w:val="single" w:sz="4" w:space="0" w:color="auto"/>
              <w:left w:val="single" w:sz="4" w:space="0" w:color="auto"/>
              <w:bottom w:val="single" w:sz="4" w:space="0" w:color="auto"/>
              <w:right w:val="single" w:sz="4" w:space="0" w:color="auto"/>
            </w:tcBorders>
          </w:tcPr>
          <w:p w:rsidR="002E32C2" w:rsidRDefault="002E32C2"/>
        </w:tc>
      </w:tr>
      <w:tr w:rsidR="002E32C2">
        <w:trPr>
          <w:trHeight w:val="276"/>
        </w:trPr>
        <w:tc>
          <w:tcPr>
            <w:tcW w:w="3950" w:type="dxa"/>
            <w:tcBorders>
              <w:top w:val="single" w:sz="4" w:space="0" w:color="auto"/>
              <w:left w:val="single" w:sz="4" w:space="0" w:color="auto"/>
              <w:bottom w:val="single" w:sz="4" w:space="0" w:color="auto"/>
              <w:right w:val="single" w:sz="4" w:space="0" w:color="auto"/>
            </w:tcBorders>
          </w:tcPr>
          <w:p w:rsidR="002E32C2" w:rsidRDefault="00D602B0">
            <w:pPr>
              <w:rPr>
                <w:b/>
              </w:rPr>
            </w:pPr>
            <w:r>
              <w:rPr>
                <w:b/>
              </w:rPr>
              <w:t>Įstaigos pavadinimas</w:t>
            </w:r>
          </w:p>
          <w:p w:rsidR="002E32C2" w:rsidRDefault="002E32C2"/>
        </w:tc>
        <w:tc>
          <w:tcPr>
            <w:tcW w:w="5716" w:type="dxa"/>
            <w:tcBorders>
              <w:top w:val="single" w:sz="4" w:space="0" w:color="auto"/>
              <w:left w:val="single" w:sz="4" w:space="0" w:color="auto"/>
              <w:bottom w:val="single" w:sz="4" w:space="0" w:color="auto"/>
              <w:right w:val="single" w:sz="4" w:space="0" w:color="auto"/>
            </w:tcBorders>
          </w:tcPr>
          <w:p w:rsidR="002E32C2" w:rsidRDefault="002E32C2"/>
        </w:tc>
      </w:tr>
      <w:tr w:rsidR="002E32C2">
        <w:trPr>
          <w:trHeight w:val="286"/>
        </w:trPr>
        <w:tc>
          <w:tcPr>
            <w:tcW w:w="3950" w:type="dxa"/>
            <w:tcBorders>
              <w:top w:val="single" w:sz="4" w:space="0" w:color="auto"/>
              <w:left w:val="single" w:sz="4" w:space="0" w:color="auto"/>
              <w:bottom w:val="single" w:sz="4" w:space="0" w:color="auto"/>
              <w:right w:val="single" w:sz="4" w:space="0" w:color="auto"/>
            </w:tcBorders>
          </w:tcPr>
          <w:p w:rsidR="002E32C2" w:rsidRDefault="00D602B0">
            <w:pPr>
              <w:rPr>
                <w:b/>
              </w:rPr>
            </w:pPr>
            <w:r>
              <w:rPr>
                <w:b/>
              </w:rPr>
              <w:t>Telefono ryšio numeris</w:t>
            </w:r>
          </w:p>
          <w:p w:rsidR="002E32C2" w:rsidRDefault="002E32C2">
            <w:pPr>
              <w:rPr>
                <w:b/>
              </w:rPr>
            </w:pPr>
          </w:p>
        </w:tc>
        <w:tc>
          <w:tcPr>
            <w:tcW w:w="5716" w:type="dxa"/>
            <w:tcBorders>
              <w:top w:val="single" w:sz="4" w:space="0" w:color="auto"/>
              <w:left w:val="single" w:sz="4" w:space="0" w:color="auto"/>
              <w:bottom w:val="single" w:sz="4" w:space="0" w:color="auto"/>
              <w:right w:val="single" w:sz="4" w:space="0" w:color="auto"/>
            </w:tcBorders>
          </w:tcPr>
          <w:p w:rsidR="002E32C2" w:rsidRDefault="002E32C2"/>
        </w:tc>
      </w:tr>
      <w:tr w:rsidR="002E32C2">
        <w:trPr>
          <w:trHeight w:val="286"/>
        </w:trPr>
        <w:tc>
          <w:tcPr>
            <w:tcW w:w="3950" w:type="dxa"/>
            <w:tcBorders>
              <w:top w:val="single" w:sz="4" w:space="0" w:color="auto"/>
              <w:left w:val="single" w:sz="4" w:space="0" w:color="auto"/>
              <w:bottom w:val="single" w:sz="4" w:space="0" w:color="auto"/>
              <w:right w:val="single" w:sz="4" w:space="0" w:color="auto"/>
            </w:tcBorders>
          </w:tcPr>
          <w:p w:rsidR="002E32C2" w:rsidRDefault="00D602B0">
            <w:pPr>
              <w:rPr>
                <w:b/>
              </w:rPr>
            </w:pPr>
            <w:r>
              <w:rPr>
                <w:b/>
              </w:rPr>
              <w:t>Elektroninio pašto adresas</w:t>
            </w:r>
          </w:p>
          <w:p w:rsidR="002E32C2" w:rsidRDefault="002E32C2">
            <w:pPr>
              <w:rPr>
                <w:b/>
              </w:rPr>
            </w:pPr>
          </w:p>
        </w:tc>
        <w:tc>
          <w:tcPr>
            <w:tcW w:w="5716" w:type="dxa"/>
            <w:tcBorders>
              <w:top w:val="single" w:sz="4" w:space="0" w:color="auto"/>
              <w:left w:val="single" w:sz="4" w:space="0" w:color="auto"/>
              <w:bottom w:val="single" w:sz="4" w:space="0" w:color="auto"/>
              <w:right w:val="single" w:sz="4" w:space="0" w:color="auto"/>
            </w:tcBorders>
          </w:tcPr>
          <w:p w:rsidR="002E32C2" w:rsidRDefault="002E32C2"/>
        </w:tc>
      </w:tr>
    </w:tbl>
    <w:p w:rsidR="002E32C2" w:rsidRDefault="00D602B0">
      <w:pPr>
        <w:rPr>
          <w:strike/>
          <w:sz w:val="20"/>
        </w:rPr>
      </w:pPr>
      <w:r>
        <w:rPr>
          <w:sz w:val="20"/>
        </w:rPr>
        <w:t xml:space="preserve">Prašom nurodyti savo kontaktinius duomenis, kad Valstybinė vaistų kontrolės tarnyba prie Lietuvos Respublikos sveikatos apsaugos ministerijos galėtų su Jumis susisiekti. </w:t>
      </w:r>
    </w:p>
    <w:p w:rsidR="002E32C2" w:rsidRDefault="002E32C2">
      <w:pPr>
        <w:rPr>
          <w:szCs w:val="24"/>
        </w:rPr>
      </w:pPr>
    </w:p>
    <w:p w:rsidR="002E32C2" w:rsidRDefault="002E32C2">
      <w:pPr>
        <w:rPr>
          <w:szCs w:val="24"/>
        </w:rPr>
      </w:pPr>
    </w:p>
    <w:tbl>
      <w:tblPr>
        <w:tblW w:w="9645" w:type="dxa"/>
        <w:tblInd w:w="108" w:type="dxa"/>
        <w:tblLayout w:type="fixed"/>
        <w:tblCellMar>
          <w:left w:w="10" w:type="dxa"/>
          <w:right w:w="10" w:type="dxa"/>
        </w:tblCellMar>
        <w:tblLook w:val="04A0" w:firstRow="1" w:lastRow="0" w:firstColumn="1" w:lastColumn="0" w:noHBand="0" w:noVBand="1"/>
      </w:tblPr>
      <w:tblGrid>
        <w:gridCol w:w="2087"/>
        <w:gridCol w:w="1620"/>
        <w:gridCol w:w="1979"/>
        <w:gridCol w:w="2339"/>
        <w:gridCol w:w="1620"/>
      </w:tblGrid>
      <w:tr w:rsidR="002E32C2">
        <w:tc>
          <w:tcPr>
            <w:tcW w:w="964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32C2" w:rsidRDefault="00D602B0">
            <w:pPr>
              <w:rPr>
                <w:b/>
                <w:bCs/>
              </w:rPr>
            </w:pPr>
            <w:r>
              <w:rPr>
                <w:b/>
                <w:bCs/>
              </w:rPr>
              <w:t>2. Duomenys apie asmenį, kuriam pasireiškė ĮNR</w:t>
            </w:r>
          </w:p>
        </w:tc>
      </w:tr>
      <w:tr w:rsidR="002E32C2">
        <w:tc>
          <w:tcPr>
            <w:tcW w:w="2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32C2" w:rsidRDefault="00D602B0">
            <w:r>
              <w:rPr>
                <w:b/>
                <w:bCs/>
              </w:rPr>
              <w:t>Inicialai</w:t>
            </w:r>
            <w:r>
              <w:t xml:space="preserve"> </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32C2" w:rsidRDefault="00D602B0">
            <w:r>
              <w:rPr>
                <w:b/>
                <w:bCs/>
              </w:rPr>
              <w:t>Amžius</w:t>
            </w:r>
          </w:p>
        </w:tc>
        <w:tc>
          <w:tcPr>
            <w:tcW w:w="1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32C2" w:rsidRDefault="00D602B0">
            <w:pPr>
              <w:rPr>
                <w:b/>
                <w:bCs/>
              </w:rPr>
            </w:pPr>
            <w:r>
              <w:rPr>
                <w:b/>
                <w:bCs/>
              </w:rPr>
              <w:t>Lytis:</w:t>
            </w:r>
          </w:p>
          <w:p w:rsidR="002E32C2" w:rsidRDefault="00D602B0">
            <w:r>
              <w:rPr>
                <w:b/>
                <w:bCs/>
              </w:rPr>
              <w:sym w:font="Times New Roman" w:char="F07F"/>
            </w:r>
            <w:r>
              <w:rPr>
                <w:b/>
                <w:bCs/>
              </w:rPr>
              <w:t xml:space="preserve"> </w:t>
            </w:r>
            <w:r>
              <w:t>vyras</w:t>
            </w:r>
          </w:p>
          <w:p w:rsidR="002E32C2" w:rsidRDefault="00D602B0">
            <w:r>
              <w:rPr>
                <w:b/>
                <w:bCs/>
              </w:rPr>
              <w:sym w:font="Times New Roman" w:char="F07F"/>
            </w:r>
            <w:r>
              <w:rPr>
                <w:b/>
                <w:bCs/>
              </w:rPr>
              <w:t xml:space="preserve"> </w:t>
            </w:r>
            <w:r>
              <w:t>moteris</w:t>
            </w:r>
          </w:p>
        </w:tc>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2C2" w:rsidRDefault="00D602B0">
            <w:pPr>
              <w:rPr>
                <w:b/>
                <w:bCs/>
              </w:rPr>
            </w:pPr>
            <w:r>
              <w:rPr>
                <w:b/>
                <w:bCs/>
              </w:rPr>
              <w:t xml:space="preserve">Svoris (kg) </w:t>
            </w:r>
          </w:p>
          <w:p w:rsidR="002E32C2" w:rsidRDefault="002E32C2">
            <w:pPr>
              <w:rPr>
                <w:b/>
                <w:bCs/>
              </w:rPr>
            </w:pPr>
          </w:p>
          <w:p w:rsidR="002E32C2" w:rsidRDefault="002E32C2">
            <w:pPr>
              <w:rPr>
                <w:b/>
                <w:bCs/>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2C2" w:rsidRDefault="00D602B0">
            <w:pPr>
              <w:rPr>
                <w:b/>
                <w:bCs/>
              </w:rPr>
            </w:pPr>
            <w:r>
              <w:rPr>
                <w:b/>
                <w:bCs/>
              </w:rPr>
              <w:t>Ūgis (cm)</w:t>
            </w:r>
          </w:p>
          <w:p w:rsidR="002E32C2" w:rsidRDefault="002E32C2"/>
        </w:tc>
      </w:tr>
    </w:tbl>
    <w:p w:rsidR="002E32C2" w:rsidRDefault="00D602B0">
      <w:r>
        <w:rPr>
          <w:sz w:val="20"/>
        </w:rPr>
        <w:t>Pateikti asmens duomenys yra konfidencialūs ir nebus perduoti kitiems asmenims</w:t>
      </w:r>
      <w:r>
        <w:t>.</w:t>
      </w:r>
    </w:p>
    <w:p w:rsidR="002E32C2" w:rsidRDefault="002E32C2"/>
    <w:p w:rsidR="002E32C2" w:rsidRDefault="002E32C2"/>
    <w:tbl>
      <w:tblPr>
        <w:tblW w:w="9640" w:type="dxa"/>
        <w:tblInd w:w="108" w:type="dxa"/>
        <w:tblCellMar>
          <w:left w:w="10" w:type="dxa"/>
          <w:right w:w="10" w:type="dxa"/>
        </w:tblCellMar>
        <w:tblLook w:val="04A0" w:firstRow="1" w:lastRow="0" w:firstColumn="1" w:lastColumn="0" w:noHBand="0" w:noVBand="1"/>
      </w:tblPr>
      <w:tblGrid>
        <w:gridCol w:w="3790"/>
        <w:gridCol w:w="5850"/>
      </w:tblGrid>
      <w:tr w:rsidR="002E32C2">
        <w:trPr>
          <w:cantSplit/>
          <w:trHeight w:val="20"/>
        </w:trPr>
        <w:tc>
          <w:tcPr>
            <w:tcW w:w="96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32C2" w:rsidRDefault="00D602B0">
            <w:r>
              <w:rPr>
                <w:b/>
                <w:bCs/>
              </w:rPr>
              <w:t>3. Vaistinis (-iai) preparatas (-ai), kuris (-ie), tikėtina, sukėlė ĮNR</w:t>
            </w:r>
          </w:p>
        </w:tc>
      </w:tr>
      <w:tr w:rsidR="002E32C2">
        <w:trPr>
          <w:cantSplit/>
          <w:trHeight w:val="20"/>
        </w:trPr>
        <w:tc>
          <w:tcPr>
            <w:tcW w:w="3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32C2" w:rsidRDefault="00D602B0">
            <w:pPr>
              <w:jc w:val="both"/>
              <w:rPr>
                <w:b/>
              </w:rPr>
            </w:pPr>
            <w:r>
              <w:rPr>
                <w:b/>
              </w:rPr>
              <w:t>Konkretus vaistinio preparato pavadinimas</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2C2" w:rsidRDefault="002E32C2"/>
        </w:tc>
      </w:tr>
      <w:tr w:rsidR="002E32C2">
        <w:trPr>
          <w:cantSplit/>
          <w:trHeight w:val="20"/>
        </w:trPr>
        <w:tc>
          <w:tcPr>
            <w:tcW w:w="3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32C2" w:rsidRDefault="00D602B0">
            <w:pPr>
              <w:jc w:val="both"/>
              <w:rPr>
                <w:b/>
              </w:rPr>
            </w:pPr>
            <w:r>
              <w:rPr>
                <w:b/>
              </w:rPr>
              <w:t>Bendrinis veikliosios medžiagos pavadinimas</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2C2" w:rsidRDefault="002E32C2"/>
        </w:tc>
      </w:tr>
      <w:tr w:rsidR="002E32C2">
        <w:trPr>
          <w:cantSplit/>
          <w:trHeight w:val="20"/>
        </w:trPr>
        <w:tc>
          <w:tcPr>
            <w:tcW w:w="3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32C2" w:rsidRDefault="00D602B0">
            <w:pPr>
              <w:rPr>
                <w:b/>
              </w:rPr>
            </w:pPr>
            <w:r>
              <w:rPr>
                <w:b/>
              </w:rPr>
              <w:t>Biologinio vaistinio preparato serijos numeris</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2C2" w:rsidRDefault="002E32C2"/>
        </w:tc>
      </w:tr>
      <w:tr w:rsidR="002E32C2">
        <w:trPr>
          <w:cantSplit/>
          <w:trHeight w:val="20"/>
        </w:trPr>
        <w:tc>
          <w:tcPr>
            <w:tcW w:w="3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32C2" w:rsidRDefault="00D602B0">
            <w:pPr>
              <w:rPr>
                <w:b/>
              </w:rPr>
            </w:pPr>
            <w:r>
              <w:rPr>
                <w:b/>
              </w:rPr>
              <w:t xml:space="preserve">Stiprumas ir farmacinė forma </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2C2" w:rsidRDefault="002E32C2"/>
        </w:tc>
      </w:tr>
      <w:tr w:rsidR="002E32C2">
        <w:trPr>
          <w:cantSplit/>
          <w:trHeight w:val="20"/>
        </w:trPr>
        <w:tc>
          <w:tcPr>
            <w:tcW w:w="3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32C2" w:rsidRDefault="00D602B0">
            <w:pPr>
              <w:rPr>
                <w:b/>
              </w:rPr>
            </w:pPr>
            <w:r>
              <w:rPr>
                <w:b/>
              </w:rPr>
              <w:lastRenderedPageBreak/>
              <w:t>Vartojimo būdas</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2C2" w:rsidRDefault="002E32C2"/>
        </w:tc>
      </w:tr>
      <w:tr w:rsidR="002E32C2">
        <w:trPr>
          <w:cantSplit/>
          <w:trHeight w:val="20"/>
        </w:trPr>
        <w:tc>
          <w:tcPr>
            <w:tcW w:w="3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32C2" w:rsidRDefault="00D602B0">
            <w:pPr>
              <w:rPr>
                <w:b/>
              </w:rPr>
            </w:pPr>
            <w:r>
              <w:rPr>
                <w:b/>
              </w:rPr>
              <w:t xml:space="preserve">Paros dozė </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2C2" w:rsidRDefault="002E32C2"/>
        </w:tc>
      </w:tr>
      <w:tr w:rsidR="002E32C2">
        <w:trPr>
          <w:cantSplit/>
          <w:trHeight w:val="20"/>
        </w:trPr>
        <w:tc>
          <w:tcPr>
            <w:tcW w:w="3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32C2" w:rsidRDefault="00D602B0">
            <w:pPr>
              <w:rPr>
                <w:b/>
              </w:rPr>
            </w:pPr>
            <w:r>
              <w:rPr>
                <w:b/>
              </w:rPr>
              <w:t>Pradėtas vartoti</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2C2" w:rsidRDefault="002E32C2"/>
        </w:tc>
      </w:tr>
      <w:tr w:rsidR="002E32C2">
        <w:trPr>
          <w:cantSplit/>
          <w:trHeight w:val="20"/>
        </w:trPr>
        <w:tc>
          <w:tcPr>
            <w:tcW w:w="3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32C2" w:rsidRDefault="00D602B0">
            <w:pPr>
              <w:rPr>
                <w:b/>
              </w:rPr>
            </w:pPr>
            <w:r>
              <w:rPr>
                <w:b/>
              </w:rPr>
              <w:t>Baigtas vartoti</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2C2" w:rsidRDefault="002E32C2"/>
        </w:tc>
      </w:tr>
      <w:tr w:rsidR="002E32C2">
        <w:trPr>
          <w:cantSplit/>
          <w:trHeight w:val="1585"/>
        </w:trPr>
        <w:tc>
          <w:tcPr>
            <w:tcW w:w="3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32C2" w:rsidRDefault="00D602B0">
            <w:pPr>
              <w:rPr>
                <w:b/>
              </w:rPr>
            </w:pPr>
            <w:r>
              <w:rPr>
                <w:b/>
              </w:rPr>
              <w:t>Terapinės indikacijos</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2C2" w:rsidRDefault="002E32C2"/>
        </w:tc>
      </w:tr>
    </w:tbl>
    <w:p w:rsidR="002E32C2" w:rsidRDefault="002E32C2"/>
    <w:tbl>
      <w:tblPr>
        <w:tblW w:w="9609" w:type="dxa"/>
        <w:tblInd w:w="108" w:type="dxa"/>
        <w:tblLayout w:type="fixed"/>
        <w:tblCellMar>
          <w:left w:w="10" w:type="dxa"/>
          <w:right w:w="10" w:type="dxa"/>
        </w:tblCellMar>
        <w:tblLook w:val="04A0" w:firstRow="1" w:lastRow="0" w:firstColumn="1" w:lastColumn="0" w:noHBand="0" w:noVBand="1"/>
      </w:tblPr>
      <w:tblGrid>
        <w:gridCol w:w="2066"/>
        <w:gridCol w:w="1162"/>
        <w:gridCol w:w="1412"/>
        <w:gridCol w:w="1135"/>
        <w:gridCol w:w="1274"/>
        <w:gridCol w:w="993"/>
        <w:gridCol w:w="1567"/>
      </w:tblGrid>
      <w:tr w:rsidR="002E32C2">
        <w:trPr>
          <w:trHeight w:val="20"/>
        </w:trPr>
        <w:tc>
          <w:tcPr>
            <w:tcW w:w="960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E32C2" w:rsidRDefault="00D602B0">
            <w:pPr>
              <w:rPr>
                <w:bCs/>
                <w:i/>
                <w:iCs/>
              </w:rPr>
            </w:pPr>
            <w:r>
              <w:rPr>
                <w:b/>
              </w:rPr>
              <w:t xml:space="preserve">4. ĮNR aprašymas </w:t>
            </w:r>
            <w:r>
              <w:rPr>
                <w:bCs/>
              </w:rPr>
              <w:t>(</w:t>
            </w:r>
            <w:r>
              <w:rPr>
                <w:bCs/>
                <w:i/>
                <w:iCs/>
              </w:rPr>
              <w:t>jeigu pasireiškė daugiau nei viena ĮNR, aprašyti kiekvieną ĮNR atskirai)</w:t>
            </w:r>
          </w:p>
        </w:tc>
      </w:tr>
      <w:tr w:rsidR="002E32C2">
        <w:trPr>
          <w:trHeight w:val="20"/>
        </w:trPr>
        <w:tc>
          <w:tcPr>
            <w:tcW w:w="960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2C2" w:rsidRDefault="00D602B0">
            <w:pPr>
              <w:jc w:val="both"/>
            </w:pPr>
            <w:r>
              <w:t>1).................................................................................................................................................................................................................................................................................................................................................................................................................................................................................</w:t>
            </w:r>
          </w:p>
          <w:p w:rsidR="002E32C2" w:rsidRDefault="00D602B0">
            <w:pPr>
              <w:jc w:val="center"/>
            </w:pPr>
            <w:r>
              <w:t>(</w:t>
            </w:r>
            <w:r>
              <w:rPr>
                <w:i/>
                <w:iCs/>
              </w:rPr>
              <w:t>aprašymas</w:t>
            </w:r>
            <w:r>
              <w:t>)</w:t>
            </w:r>
          </w:p>
          <w:p w:rsidR="002E32C2" w:rsidRDefault="002E32C2">
            <w:pPr>
              <w:rPr>
                <w:b/>
              </w:rPr>
            </w:pPr>
          </w:p>
          <w:p w:rsidR="002E32C2" w:rsidRDefault="00D602B0">
            <w:r>
              <w:rPr>
                <w:b/>
              </w:rPr>
              <w:t>ĮNR pradžia</w:t>
            </w:r>
            <w:r>
              <w:t xml:space="preserve"> </w:t>
            </w:r>
            <w:r>
              <w:tab/>
              <w:t xml:space="preserve">m. </w:t>
            </w:r>
            <w:r>
              <w:tab/>
              <w:t>..................mėn.</w:t>
            </w:r>
            <w:r>
              <w:tab/>
              <w:t xml:space="preserve"> .....d. .......val. </w:t>
            </w:r>
            <w:r>
              <w:tab/>
            </w:r>
          </w:p>
          <w:p w:rsidR="002E32C2" w:rsidRDefault="00D602B0">
            <w:r>
              <w:rPr>
                <w:b/>
              </w:rPr>
              <w:t>ĮNR pabaiga</w:t>
            </w:r>
            <w:r>
              <w:tab/>
              <w:t>m.</w:t>
            </w:r>
            <w:r>
              <w:tab/>
              <w:t xml:space="preserve">..................mėn. </w:t>
            </w:r>
            <w:r>
              <w:tab/>
              <w:t xml:space="preserve">.....d. .......val.  </w:t>
            </w:r>
          </w:p>
          <w:p w:rsidR="002E32C2" w:rsidRDefault="002E32C2"/>
          <w:p w:rsidR="002E32C2" w:rsidRDefault="00D602B0">
            <w:r>
              <w:t>2).................................................................................................................................................................................................................................................................................................................................................................................................................................................................................</w:t>
            </w:r>
          </w:p>
          <w:p w:rsidR="002E32C2" w:rsidRDefault="00D602B0">
            <w:pPr>
              <w:jc w:val="center"/>
            </w:pPr>
            <w:r>
              <w:t>(</w:t>
            </w:r>
            <w:r>
              <w:rPr>
                <w:i/>
                <w:iCs/>
              </w:rPr>
              <w:t>aprašymas</w:t>
            </w:r>
            <w:r>
              <w:t>)</w:t>
            </w:r>
          </w:p>
          <w:p w:rsidR="002E32C2" w:rsidRDefault="002E32C2"/>
          <w:p w:rsidR="002E32C2" w:rsidRDefault="00D602B0">
            <w:r>
              <w:rPr>
                <w:b/>
              </w:rPr>
              <w:t>ĮNR pradžia</w:t>
            </w:r>
            <w:r>
              <w:t xml:space="preserve"> </w:t>
            </w:r>
            <w:r>
              <w:tab/>
              <w:t xml:space="preserve">m. </w:t>
            </w:r>
            <w:r>
              <w:tab/>
              <w:t>..................mėn.</w:t>
            </w:r>
            <w:r>
              <w:tab/>
              <w:t xml:space="preserve">.....d. .......val. </w:t>
            </w:r>
            <w:r>
              <w:tab/>
            </w:r>
          </w:p>
          <w:p w:rsidR="002E32C2" w:rsidRDefault="00D602B0">
            <w:r>
              <w:rPr>
                <w:b/>
              </w:rPr>
              <w:t>ĮNR pabaiga</w:t>
            </w:r>
            <w:r>
              <w:tab/>
              <w:t>m.</w:t>
            </w:r>
            <w:r>
              <w:tab/>
              <w:t xml:space="preserve">..................mėn. </w:t>
            </w:r>
            <w:r>
              <w:tab/>
              <w:t xml:space="preserve">.....d. .......val.  </w:t>
            </w:r>
          </w:p>
          <w:p w:rsidR="002E32C2" w:rsidRDefault="002E32C2"/>
          <w:p w:rsidR="002E32C2" w:rsidRDefault="00D602B0">
            <w:r>
              <w:t>ir t. t.</w:t>
            </w:r>
          </w:p>
          <w:p w:rsidR="002E32C2" w:rsidRDefault="002E32C2"/>
        </w:tc>
      </w:tr>
      <w:tr w:rsidR="002E32C2">
        <w:trPr>
          <w:trHeight w:val="20"/>
        </w:trPr>
        <w:tc>
          <w:tcPr>
            <w:tcW w:w="960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2C2" w:rsidRDefault="00D602B0">
            <w:pPr>
              <w:rPr>
                <w:b/>
              </w:rPr>
            </w:pPr>
            <w:r>
              <w:rPr>
                <w:b/>
              </w:rPr>
              <w:t>Taikytas gydymas dėl pasireiškusios ĮNR</w:t>
            </w:r>
          </w:p>
          <w:p w:rsidR="00711E78" w:rsidRDefault="00711E78">
            <w:pPr>
              <w:rPr>
                <w:b/>
              </w:rPr>
            </w:pPr>
          </w:p>
          <w:p w:rsidR="00711E78" w:rsidRDefault="00711E78">
            <w:pPr>
              <w:rPr>
                <w:b/>
              </w:rPr>
            </w:pPr>
          </w:p>
          <w:p w:rsidR="002E32C2" w:rsidRDefault="002E32C2">
            <w:pPr>
              <w:rPr>
                <w:b/>
              </w:rPr>
            </w:pPr>
          </w:p>
          <w:p w:rsidR="004E5484" w:rsidRDefault="004E5484">
            <w:pPr>
              <w:rPr>
                <w:b/>
              </w:rPr>
            </w:pPr>
          </w:p>
          <w:p w:rsidR="002E32C2" w:rsidRDefault="002E32C2"/>
        </w:tc>
      </w:tr>
      <w:tr w:rsidR="002E32C2">
        <w:trPr>
          <w:trHeight w:val="20"/>
        </w:trPr>
        <w:tc>
          <w:tcPr>
            <w:tcW w:w="960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2C2" w:rsidRDefault="00D602B0">
            <w:pPr>
              <w:rPr>
                <w:b/>
              </w:rPr>
            </w:pPr>
            <w:r>
              <w:rPr>
                <w:b/>
              </w:rPr>
              <w:t xml:space="preserve">Ar manote, kad ĮNR sukėlė sunkių padarinių? </w:t>
            </w:r>
          </w:p>
          <w:p w:rsidR="002E32C2" w:rsidRDefault="00D602B0">
            <w:r>
              <w:rPr>
                <w:b/>
                <w:bCs/>
              </w:rPr>
              <w:sym w:font="Times New Roman" w:char="F07F"/>
            </w:r>
            <w:r>
              <w:t xml:space="preserve"> Taip</w:t>
            </w:r>
            <w:r>
              <w:tab/>
            </w:r>
            <w:r>
              <w:rPr>
                <w:b/>
                <w:bCs/>
              </w:rPr>
              <w:sym w:font="Times New Roman" w:char="F07F"/>
            </w:r>
            <w:r>
              <w:t xml:space="preserve"> Ne</w:t>
            </w:r>
          </w:p>
          <w:p w:rsidR="002E32C2" w:rsidRDefault="00D602B0">
            <w:r>
              <w:t xml:space="preserve">Jei taip, pabraukite atitinkamą padarinį: mirtis, pavojus gyvybei, hospitalizavimas, stacionarinio gydymo trukmės prailginimas, ilgalaikis ar reikšmingas neįgalumas, nedarbingumas, apsigimimas </w:t>
            </w:r>
          </w:p>
          <w:p w:rsidR="002E32C2" w:rsidRDefault="00D602B0">
            <w:r>
              <w:t>____________________________________________________________________________</w:t>
            </w:r>
          </w:p>
          <w:p w:rsidR="002E32C2" w:rsidRDefault="00D602B0">
            <w:r>
              <w:rPr>
                <w:b/>
              </w:rPr>
              <w:t>ĮNR baigtis</w:t>
            </w:r>
            <w:r>
              <w:t xml:space="preserve"> (pažymėkite tinkamą variantą):</w:t>
            </w:r>
          </w:p>
          <w:p w:rsidR="002E32C2" w:rsidRDefault="00D602B0">
            <w:pPr>
              <w:ind w:firstLine="284"/>
              <w:jc w:val="both"/>
              <w:rPr>
                <w:color w:val="000000"/>
                <w:szCs w:val="24"/>
                <w:lang w:eastAsia="lt-LT"/>
              </w:rPr>
            </w:pPr>
            <w:r>
              <w:rPr>
                <w:color w:val="000000"/>
                <w:szCs w:val="24"/>
                <w:lang w:eastAsia="lt-LT"/>
              </w:rPr>
              <w:sym w:font="Wingdings 2" w:char="F02A"/>
            </w:r>
            <w:r>
              <w:rPr>
                <w:color w:val="000000"/>
                <w:szCs w:val="24"/>
                <w:lang w:eastAsia="lt-LT"/>
              </w:rPr>
              <w:t xml:space="preserve"> ĮNR pasibaigė, nebėra jokių simptomų;</w:t>
            </w:r>
          </w:p>
          <w:p w:rsidR="002E32C2" w:rsidRDefault="00D602B0">
            <w:pPr>
              <w:ind w:firstLine="284"/>
              <w:jc w:val="both"/>
              <w:rPr>
                <w:color w:val="000000"/>
                <w:szCs w:val="24"/>
                <w:lang w:eastAsia="lt-LT"/>
              </w:rPr>
            </w:pPr>
            <w:r>
              <w:rPr>
                <w:color w:val="000000"/>
                <w:szCs w:val="24"/>
                <w:lang w:eastAsia="lt-LT"/>
              </w:rPr>
              <w:sym w:font="Wingdings 2" w:char="F02A"/>
            </w:r>
            <w:r>
              <w:rPr>
                <w:color w:val="000000"/>
                <w:szCs w:val="24"/>
                <w:lang w:eastAsia="lt-LT"/>
              </w:rPr>
              <w:t xml:space="preserve"> ĮNR tebesitęsia (asmens sveikatos būklė nepakitusi)</w:t>
            </w:r>
          </w:p>
          <w:p w:rsidR="002E32C2" w:rsidRDefault="00D602B0">
            <w:pPr>
              <w:ind w:firstLine="284"/>
              <w:jc w:val="both"/>
              <w:rPr>
                <w:color w:val="000000"/>
                <w:szCs w:val="24"/>
                <w:lang w:eastAsia="lt-LT"/>
              </w:rPr>
            </w:pPr>
            <w:r>
              <w:rPr>
                <w:color w:val="000000"/>
                <w:szCs w:val="24"/>
                <w:lang w:eastAsia="lt-LT"/>
              </w:rPr>
              <w:sym w:font="Wingdings 2" w:char="F02A"/>
            </w:r>
            <w:r>
              <w:rPr>
                <w:color w:val="000000"/>
                <w:szCs w:val="24"/>
                <w:lang w:eastAsia="lt-LT"/>
              </w:rPr>
              <w:t xml:space="preserve"> ĮNR tebesitęsia (asmens sveikatos būklė gerėja)</w:t>
            </w:r>
          </w:p>
          <w:p w:rsidR="002E32C2" w:rsidRDefault="00D602B0">
            <w:pPr>
              <w:ind w:firstLine="284"/>
              <w:jc w:val="both"/>
              <w:rPr>
                <w:color w:val="000000"/>
                <w:szCs w:val="24"/>
                <w:lang w:eastAsia="lt-LT"/>
              </w:rPr>
            </w:pPr>
            <w:r>
              <w:rPr>
                <w:color w:val="000000"/>
                <w:szCs w:val="24"/>
                <w:lang w:eastAsia="lt-LT"/>
              </w:rPr>
              <w:sym w:font="Wingdings 2" w:char="F02A"/>
            </w:r>
            <w:r>
              <w:rPr>
                <w:color w:val="000000"/>
                <w:szCs w:val="24"/>
                <w:lang w:eastAsia="lt-LT"/>
              </w:rPr>
              <w:t xml:space="preserve"> ĮNR tebesitęsia (asmens sveikatos būklė blogėja)</w:t>
            </w:r>
          </w:p>
          <w:p w:rsidR="002E32C2" w:rsidRDefault="00D602B0">
            <w:pPr>
              <w:ind w:firstLine="284"/>
              <w:jc w:val="both"/>
              <w:rPr>
                <w:color w:val="000000"/>
                <w:szCs w:val="24"/>
                <w:lang w:eastAsia="lt-LT"/>
              </w:rPr>
            </w:pPr>
            <w:r>
              <w:rPr>
                <w:color w:val="000000"/>
                <w:szCs w:val="24"/>
                <w:lang w:eastAsia="lt-LT"/>
              </w:rPr>
              <w:sym w:font="Wingdings 2" w:char="F02A"/>
            </w:r>
            <w:r>
              <w:rPr>
                <w:color w:val="000000"/>
                <w:szCs w:val="24"/>
                <w:lang w:eastAsia="lt-LT"/>
              </w:rPr>
              <w:t xml:space="preserve"> asmuo pasveiko, bet liko liekamųjų reiškinių</w:t>
            </w:r>
          </w:p>
          <w:p w:rsidR="002E32C2" w:rsidRDefault="00D602B0">
            <w:pPr>
              <w:ind w:firstLine="284"/>
              <w:jc w:val="both"/>
              <w:rPr>
                <w:color w:val="000000"/>
                <w:szCs w:val="24"/>
                <w:lang w:eastAsia="lt-LT"/>
              </w:rPr>
            </w:pPr>
            <w:r>
              <w:rPr>
                <w:color w:val="000000"/>
                <w:szCs w:val="24"/>
                <w:lang w:eastAsia="lt-LT"/>
              </w:rPr>
              <w:sym w:font="Wingdings 2" w:char="F02A"/>
            </w:r>
            <w:r>
              <w:rPr>
                <w:color w:val="000000"/>
                <w:szCs w:val="24"/>
                <w:lang w:eastAsia="lt-LT"/>
              </w:rPr>
              <w:t xml:space="preserve"> dėl ĮNR asmuo mirė</w:t>
            </w:r>
          </w:p>
          <w:p w:rsidR="002E32C2" w:rsidRDefault="00D602B0">
            <w:pPr>
              <w:ind w:firstLine="284"/>
              <w:jc w:val="both"/>
              <w:rPr>
                <w:szCs w:val="24"/>
                <w:lang w:eastAsia="lt-LT"/>
              </w:rPr>
            </w:pPr>
            <w:r>
              <w:rPr>
                <w:color w:val="000000"/>
                <w:szCs w:val="24"/>
                <w:lang w:eastAsia="lt-LT"/>
              </w:rPr>
              <w:sym w:font="Wingdings 2" w:char="F02A"/>
            </w:r>
            <w:r>
              <w:rPr>
                <w:color w:val="000000"/>
                <w:szCs w:val="24"/>
                <w:lang w:eastAsia="lt-LT"/>
              </w:rPr>
              <w:t xml:space="preserve"> nežinoma</w:t>
            </w:r>
          </w:p>
          <w:p w:rsidR="002E32C2" w:rsidRDefault="00D602B0">
            <w:r>
              <w:t>..........................................................................................................................................................</w:t>
            </w:r>
            <w:r>
              <w:tab/>
            </w:r>
          </w:p>
          <w:p w:rsidR="002E32C2" w:rsidRDefault="00D602B0">
            <w:pPr>
              <w:rPr>
                <w:b/>
              </w:rPr>
            </w:pPr>
            <w:r>
              <w:rPr>
                <w:b/>
              </w:rPr>
              <w:lastRenderedPageBreak/>
              <w:t>Ar manote, kad ĮNR sukėlė vaistinio preparato vartojimo klaida?</w:t>
            </w:r>
          </w:p>
          <w:p w:rsidR="002E32C2" w:rsidRDefault="00D602B0">
            <w:r>
              <w:rPr>
                <w:b/>
                <w:bCs/>
              </w:rPr>
              <w:sym w:font="Times New Roman" w:char="F07F"/>
            </w:r>
            <w:r>
              <w:t xml:space="preserve"> Taip</w:t>
            </w:r>
            <w:r>
              <w:tab/>
            </w:r>
            <w:r>
              <w:rPr>
                <w:b/>
                <w:bCs/>
              </w:rPr>
              <w:sym w:font="Times New Roman" w:char="F07F"/>
            </w:r>
            <w:r>
              <w:t xml:space="preserve"> Ne</w:t>
            </w:r>
          </w:p>
          <w:p w:rsidR="002E32C2" w:rsidRDefault="00D602B0">
            <w:pPr>
              <w:jc w:val="both"/>
            </w:pPr>
            <w:r>
              <w:t>Jei taip, pabraukite tinkamą: vaistinio preparato paskyrimo klaida (paskirtas ne tas vaistinis preparatas), vaistinio preparato išdavimo klaida, dozavimo klaida, vartojimo būdo klaida, netinkamas vaistinio preparato laikymas.</w:t>
            </w:r>
          </w:p>
          <w:p w:rsidR="002E32C2" w:rsidRDefault="00D602B0">
            <w:r>
              <w:t>............................................................................................................................................................</w:t>
            </w:r>
          </w:p>
          <w:p w:rsidR="002E32C2" w:rsidRDefault="00D602B0">
            <w:r>
              <w:t>............................................................................................................................................................</w:t>
            </w:r>
          </w:p>
          <w:p w:rsidR="002E32C2" w:rsidRDefault="00D602B0">
            <w:r>
              <w:t>............................................................................................................................................................</w:t>
            </w:r>
          </w:p>
          <w:p w:rsidR="002E32C2" w:rsidRDefault="00D602B0">
            <w:pPr>
              <w:rPr>
                <w:i/>
              </w:rPr>
            </w:pPr>
            <w:r>
              <w:rPr>
                <w:i/>
              </w:rPr>
              <w:t>Trumpai aprašykite situaciją</w:t>
            </w:r>
          </w:p>
          <w:p w:rsidR="00D17C40" w:rsidRDefault="00D17C40">
            <w:pPr>
              <w:rPr>
                <w:i/>
              </w:rPr>
            </w:pPr>
          </w:p>
          <w:p w:rsidR="00D17C40" w:rsidRDefault="00D17C40">
            <w:pPr>
              <w:rPr>
                <w:i/>
              </w:rPr>
            </w:pPr>
          </w:p>
          <w:p w:rsidR="00D17C40" w:rsidRDefault="00D17C40">
            <w:pPr>
              <w:rPr>
                <w:i/>
              </w:rPr>
            </w:pPr>
          </w:p>
          <w:p w:rsidR="00D17C40" w:rsidRDefault="00D17C40">
            <w:pPr>
              <w:rPr>
                <w:i/>
              </w:rPr>
            </w:pPr>
          </w:p>
          <w:p w:rsidR="00D17C40" w:rsidRDefault="00D17C40">
            <w:pPr>
              <w:rPr>
                <w:i/>
              </w:rPr>
            </w:pPr>
          </w:p>
          <w:p w:rsidR="002E32C2" w:rsidRDefault="002E32C2">
            <w:pPr>
              <w:rPr>
                <w:b/>
                <w:i/>
              </w:rPr>
            </w:pPr>
          </w:p>
          <w:p w:rsidR="002E32C2" w:rsidRDefault="00D602B0">
            <w:r>
              <w:rPr>
                <w:b/>
              </w:rPr>
              <w:t xml:space="preserve">Ar manote, kad ĮNR pasireiškė dėl: </w:t>
            </w:r>
          </w:p>
          <w:p w:rsidR="002E32C2" w:rsidRDefault="00D602B0">
            <w:pPr>
              <w:rPr>
                <w:bCs/>
              </w:rPr>
            </w:pPr>
            <w:r>
              <w:rPr>
                <w:bCs/>
              </w:rPr>
              <w:sym w:font="Wingdings 2" w:char="F02A"/>
            </w:r>
            <w:r>
              <w:rPr>
                <w:bCs/>
              </w:rPr>
              <w:t xml:space="preserve"> vaistinio preparato vartojimo nesilaikant registracijos sąlygų </w:t>
            </w:r>
            <w:r>
              <w:rPr>
                <w:rFonts w:eastAsia="Calibri"/>
                <w:szCs w:val="24"/>
              </w:rPr>
              <w:t>(</w:t>
            </w:r>
            <w:r>
              <w:rPr>
                <w:rFonts w:eastAsia="Calibri"/>
                <w:i/>
                <w:iCs/>
                <w:szCs w:val="24"/>
              </w:rPr>
              <w:t>angl. Off-label use</w:t>
            </w:r>
            <w:r>
              <w:rPr>
                <w:rFonts w:eastAsia="Calibri"/>
                <w:szCs w:val="24"/>
              </w:rPr>
              <w:t xml:space="preserve">) </w:t>
            </w:r>
            <w:r>
              <w:rPr>
                <w:bCs/>
              </w:rPr>
              <w:t>(pažymėkite tinkamą variantą):</w:t>
            </w:r>
          </w:p>
          <w:p w:rsidR="002E32C2" w:rsidRDefault="00D602B0">
            <w:pPr>
              <w:ind w:left="851"/>
              <w:rPr>
                <w:rFonts w:eastAsia="Calibri"/>
                <w:bCs/>
                <w:szCs w:val="24"/>
              </w:rPr>
            </w:pPr>
            <w:r>
              <w:rPr>
                <w:b/>
                <w:bCs/>
              </w:rPr>
              <w:sym w:font="Times New Roman" w:char="F07F"/>
            </w:r>
            <w:r>
              <w:rPr>
                <w:b/>
                <w:bCs/>
              </w:rPr>
              <w:t xml:space="preserve"> </w:t>
            </w:r>
            <w:r>
              <w:rPr>
                <w:rFonts w:eastAsia="Calibri"/>
                <w:bCs/>
                <w:szCs w:val="24"/>
              </w:rPr>
              <w:t>ne pagal patvirtintas terapines indikacijas</w:t>
            </w:r>
          </w:p>
          <w:p w:rsidR="002E32C2" w:rsidRDefault="00D602B0">
            <w:pPr>
              <w:ind w:left="851"/>
              <w:rPr>
                <w:b/>
                <w:bCs/>
              </w:rPr>
            </w:pPr>
            <w:r>
              <w:rPr>
                <w:b/>
                <w:bCs/>
              </w:rPr>
              <w:sym w:font="Times New Roman" w:char="F07F"/>
            </w:r>
            <w:r>
              <w:rPr>
                <w:b/>
                <w:bCs/>
              </w:rPr>
              <w:t xml:space="preserve"> </w:t>
            </w:r>
            <w:r>
              <w:rPr>
                <w:bCs/>
              </w:rPr>
              <w:t>ne tos amžiaus grupės pacientui</w:t>
            </w:r>
          </w:p>
          <w:p w:rsidR="002E32C2" w:rsidRDefault="00D602B0">
            <w:pPr>
              <w:ind w:left="851"/>
              <w:rPr>
                <w:b/>
                <w:bCs/>
              </w:rPr>
            </w:pPr>
            <w:r>
              <w:rPr>
                <w:bCs/>
              </w:rPr>
              <w:sym w:font="Times New Roman" w:char="F07F"/>
            </w:r>
            <w:r>
              <w:rPr>
                <w:bCs/>
              </w:rPr>
              <w:t xml:space="preserve"> kitokia doze</w:t>
            </w:r>
          </w:p>
          <w:p w:rsidR="002E32C2" w:rsidRDefault="00D602B0">
            <w:pPr>
              <w:ind w:left="851"/>
              <w:rPr>
                <w:bCs/>
              </w:rPr>
            </w:pPr>
            <w:r>
              <w:rPr>
                <w:b/>
                <w:bCs/>
              </w:rPr>
              <w:sym w:font="Times New Roman" w:char="F07F"/>
            </w:r>
            <w:r>
              <w:rPr>
                <w:b/>
                <w:bCs/>
              </w:rPr>
              <w:t xml:space="preserve"> </w:t>
            </w:r>
            <w:r>
              <w:rPr>
                <w:bCs/>
              </w:rPr>
              <w:t>kitokiu vartojimo būdu</w:t>
            </w:r>
          </w:p>
          <w:p w:rsidR="002E32C2" w:rsidRDefault="00D602B0">
            <w:pPr>
              <w:ind w:left="851"/>
            </w:pPr>
            <w:r>
              <w:sym w:font="Wingdings 2" w:char="F02A"/>
            </w:r>
            <w:r>
              <w:t xml:space="preserve"> kita</w:t>
            </w:r>
          </w:p>
          <w:p w:rsidR="002E32C2" w:rsidRDefault="00D602B0">
            <w:r>
              <w:rPr>
                <w:b/>
                <w:bCs/>
              </w:rPr>
              <w:sym w:font="Times New Roman" w:char="F07F"/>
            </w:r>
            <w:r>
              <w:rPr>
                <w:b/>
                <w:bCs/>
              </w:rPr>
              <w:t xml:space="preserve"> </w:t>
            </w:r>
            <w:r>
              <w:t>perdozavimo</w:t>
            </w:r>
          </w:p>
          <w:p w:rsidR="002E32C2" w:rsidRDefault="00D602B0">
            <w:r>
              <w:rPr>
                <w:b/>
                <w:bCs/>
              </w:rPr>
              <w:sym w:font="Times New Roman" w:char="F07F"/>
            </w:r>
            <w:r>
              <w:rPr>
                <w:b/>
                <w:bCs/>
              </w:rPr>
              <w:t xml:space="preserve"> </w:t>
            </w:r>
            <w:r>
              <w:t>piktnaudžiavimo vaistiniu preparatu</w:t>
            </w:r>
          </w:p>
          <w:p w:rsidR="002E32C2" w:rsidRDefault="00D602B0">
            <w:r>
              <w:rPr>
                <w:b/>
                <w:bCs/>
              </w:rPr>
              <w:sym w:font="Times New Roman" w:char="F07F"/>
            </w:r>
            <w:r>
              <w:rPr>
                <w:b/>
                <w:bCs/>
              </w:rPr>
              <w:t xml:space="preserve"> </w:t>
            </w:r>
            <w:r>
              <w:t>netinkamo vaistinio preparato vartojimo</w:t>
            </w:r>
          </w:p>
          <w:p w:rsidR="002E32C2" w:rsidRDefault="00D602B0">
            <w:r>
              <w:rPr>
                <w:b/>
                <w:bCs/>
              </w:rPr>
              <w:sym w:font="Times New Roman" w:char="F07F"/>
            </w:r>
            <w:r>
              <w:rPr>
                <w:b/>
                <w:bCs/>
              </w:rPr>
              <w:t xml:space="preserve"> </w:t>
            </w:r>
            <w:r>
              <w:t>ekspozicijos vaistiniu preparatu darbo aplinkoje</w:t>
            </w:r>
          </w:p>
          <w:p w:rsidR="002E32C2" w:rsidRDefault="00D602B0">
            <w:pPr>
              <w:rPr>
                <w:strike/>
              </w:rPr>
            </w:pPr>
            <w:r>
              <w:sym w:font="Times New Roman" w:char="F07F"/>
            </w:r>
            <w:r>
              <w:t xml:space="preserve"> kita </w:t>
            </w:r>
          </w:p>
          <w:p w:rsidR="002E32C2" w:rsidRDefault="002E32C2"/>
          <w:p w:rsidR="002E32C2" w:rsidRDefault="00D602B0">
            <w:r>
              <w:rPr>
                <w:b/>
                <w:bCs/>
              </w:rPr>
              <w:t>Ar manote, kad nėra priežastinio ryšio tarp ĮNR ir vaistinio preparato vartojimo:</w:t>
            </w:r>
          </w:p>
          <w:p w:rsidR="002E32C2" w:rsidRDefault="00D602B0">
            <w:r>
              <w:sym w:font="Wingdings 2" w:char="F02A"/>
            </w:r>
            <w:r>
              <w:t xml:space="preserve"> Taip</w:t>
            </w:r>
          </w:p>
          <w:p w:rsidR="002E32C2" w:rsidRDefault="00D602B0">
            <w:r>
              <w:sym w:font="Wingdings 2" w:char="F02A"/>
            </w:r>
            <w:r>
              <w:t xml:space="preserve"> Ne</w:t>
            </w:r>
          </w:p>
          <w:p w:rsidR="002E32C2" w:rsidRDefault="00D602B0">
            <w:pPr>
              <w:rPr>
                <w:b/>
              </w:rPr>
            </w:pPr>
            <w:r>
              <w:rPr>
                <w:b/>
              </w:rPr>
              <w:t>Manote, kad buvo neveiksmingas:</w:t>
            </w:r>
          </w:p>
          <w:p w:rsidR="002E32C2" w:rsidRDefault="00D602B0">
            <w:r>
              <w:t> vaistinis preparatas, vartojamas gyvybei pavojingai ligai gydyti</w:t>
            </w:r>
          </w:p>
          <w:p w:rsidR="002E32C2" w:rsidRDefault="00D602B0">
            <w:r>
              <w:t xml:space="preserve"> vakcina </w:t>
            </w:r>
          </w:p>
          <w:p w:rsidR="002E32C2" w:rsidRDefault="00D602B0">
            <w:r>
              <w:t xml:space="preserve"> kontraceptinis vaistinis preparatas </w:t>
            </w:r>
          </w:p>
          <w:p w:rsidR="002E32C2" w:rsidRDefault="00D602B0">
            <w:r>
              <w:t> kitoks vaistinis preparatas ............................................................................................................................................................</w:t>
            </w:r>
          </w:p>
          <w:p w:rsidR="002E32C2" w:rsidRDefault="00D602B0">
            <w:r>
              <w:t>............................................................................................................................................................</w:t>
            </w:r>
          </w:p>
          <w:p w:rsidR="002E32C2" w:rsidRDefault="00D602B0">
            <w:pPr>
              <w:rPr>
                <w:i/>
              </w:rPr>
            </w:pPr>
            <w:r>
              <w:rPr>
                <w:i/>
              </w:rPr>
              <w:t>Trumpai aprašykite situaciją</w:t>
            </w:r>
          </w:p>
          <w:p w:rsidR="00711E78" w:rsidRDefault="00711E78">
            <w:pPr>
              <w:rPr>
                <w:i/>
              </w:rPr>
            </w:pPr>
          </w:p>
          <w:p w:rsidR="00711E78" w:rsidRDefault="00711E78">
            <w:pPr>
              <w:rPr>
                <w:i/>
              </w:rPr>
            </w:pPr>
          </w:p>
          <w:p w:rsidR="00D17C40" w:rsidRDefault="00D17C40">
            <w:pPr>
              <w:rPr>
                <w:i/>
              </w:rPr>
            </w:pPr>
          </w:p>
          <w:p w:rsidR="00D17C40" w:rsidRDefault="00D17C40">
            <w:pPr>
              <w:rPr>
                <w:i/>
              </w:rPr>
            </w:pPr>
          </w:p>
          <w:p w:rsidR="00D17C40" w:rsidRDefault="00D17C40">
            <w:pPr>
              <w:rPr>
                <w:i/>
              </w:rPr>
            </w:pPr>
          </w:p>
          <w:p w:rsidR="00D17C40" w:rsidRDefault="00D17C40">
            <w:pPr>
              <w:rPr>
                <w:i/>
              </w:rPr>
            </w:pPr>
          </w:p>
          <w:p w:rsidR="00D17C40" w:rsidRDefault="00D17C40">
            <w:pPr>
              <w:rPr>
                <w:i/>
              </w:rPr>
            </w:pPr>
          </w:p>
          <w:p w:rsidR="00D17C40" w:rsidRDefault="00D17C40">
            <w:pPr>
              <w:rPr>
                <w:i/>
              </w:rPr>
            </w:pPr>
          </w:p>
          <w:p w:rsidR="00D17C40" w:rsidRDefault="00D17C40">
            <w:pPr>
              <w:rPr>
                <w:i/>
              </w:rPr>
            </w:pPr>
          </w:p>
          <w:p w:rsidR="00D17C40" w:rsidRDefault="00D17C40">
            <w:pPr>
              <w:rPr>
                <w:i/>
              </w:rPr>
            </w:pPr>
          </w:p>
          <w:p w:rsidR="002E32C2" w:rsidRDefault="002E32C2"/>
        </w:tc>
      </w:tr>
      <w:tr w:rsidR="002E32C2">
        <w:trPr>
          <w:trHeight w:val="20"/>
        </w:trPr>
        <w:tc>
          <w:tcPr>
            <w:tcW w:w="9609" w:type="dxa"/>
            <w:gridSpan w:val="7"/>
            <w:tcMar>
              <w:top w:w="0" w:type="dxa"/>
              <w:left w:w="108" w:type="dxa"/>
              <w:bottom w:w="0" w:type="dxa"/>
              <w:right w:w="108" w:type="dxa"/>
            </w:tcMar>
          </w:tcPr>
          <w:p w:rsidR="002E32C2" w:rsidRDefault="002E32C2"/>
        </w:tc>
      </w:tr>
      <w:tr w:rsidR="002E32C2">
        <w:trPr>
          <w:trHeight w:val="20"/>
        </w:trPr>
        <w:tc>
          <w:tcPr>
            <w:tcW w:w="9609" w:type="dxa"/>
            <w:gridSpan w:val="7"/>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2E32C2" w:rsidRDefault="00D602B0">
            <w:r>
              <w:rPr>
                <w:b/>
              </w:rPr>
              <w:lastRenderedPageBreak/>
              <w:t>5.</w:t>
            </w:r>
            <w:r>
              <w:t xml:space="preserve"> </w:t>
            </w:r>
            <w:r>
              <w:rPr>
                <w:b/>
                <w:bCs/>
              </w:rPr>
              <w:t>Kiti vaistiniai preparatai, vartoti kartu su ĮNR sukėlusiu vaistiniu preparatu (jei kitų vaistinių preparatų nevartota, nepildykite)</w:t>
            </w:r>
          </w:p>
        </w:tc>
      </w:tr>
      <w:tr w:rsidR="002E32C2">
        <w:trPr>
          <w:trHeight w:val="20"/>
        </w:trPr>
        <w:tc>
          <w:tcPr>
            <w:tcW w:w="2066" w:type="dxa"/>
            <w:vMerge w:val="restart"/>
            <w:tcBorders>
              <w:top w:val="single" w:sz="4" w:space="0" w:color="000000"/>
              <w:left w:val="single" w:sz="4" w:space="0" w:color="000000"/>
              <w:bottom w:val="nil"/>
              <w:right w:val="single" w:sz="4" w:space="0" w:color="auto"/>
            </w:tcBorders>
            <w:tcMar>
              <w:top w:w="0" w:type="dxa"/>
              <w:left w:w="108" w:type="dxa"/>
              <w:bottom w:w="0" w:type="dxa"/>
              <w:right w:w="108" w:type="dxa"/>
            </w:tcMar>
          </w:tcPr>
          <w:p w:rsidR="002E32C2" w:rsidRDefault="002E32C2"/>
          <w:p w:rsidR="002E32C2" w:rsidRDefault="00D602B0">
            <w:r>
              <w:t>Vaistinio preparato pavadinimas</w:t>
            </w:r>
          </w:p>
        </w:tc>
        <w:tc>
          <w:tcPr>
            <w:tcW w:w="1162" w:type="dxa"/>
            <w:vMerge w:val="restart"/>
            <w:tcBorders>
              <w:top w:val="single" w:sz="4" w:space="0" w:color="000000"/>
              <w:left w:val="single" w:sz="4" w:space="0" w:color="auto"/>
              <w:bottom w:val="nil"/>
              <w:right w:val="single" w:sz="4" w:space="0" w:color="000000"/>
            </w:tcBorders>
          </w:tcPr>
          <w:p w:rsidR="002E32C2" w:rsidRDefault="002E32C2"/>
          <w:p w:rsidR="002E32C2" w:rsidRDefault="00D602B0">
            <w:r>
              <w:t>Stiprumas ir farmacinė forma</w:t>
            </w:r>
          </w:p>
        </w:tc>
        <w:tc>
          <w:tcPr>
            <w:tcW w:w="481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2C2" w:rsidRDefault="002E32C2"/>
          <w:p w:rsidR="002E32C2" w:rsidRDefault="00D602B0">
            <w:r>
              <w:t>Vaistinio preparato vartojimas</w:t>
            </w:r>
          </w:p>
        </w:tc>
        <w:tc>
          <w:tcPr>
            <w:tcW w:w="1567"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tcPr>
          <w:p w:rsidR="002E32C2" w:rsidRDefault="002E32C2"/>
          <w:p w:rsidR="002E32C2" w:rsidRDefault="00D602B0">
            <w:r>
              <w:t>Indikacijos, dėl kurių pacientui buvo skirtas vaistinis preparatas</w:t>
            </w:r>
          </w:p>
        </w:tc>
      </w:tr>
      <w:tr w:rsidR="002E32C2">
        <w:trPr>
          <w:trHeight w:val="20"/>
        </w:trPr>
        <w:tc>
          <w:tcPr>
            <w:tcW w:w="2066" w:type="dxa"/>
            <w:vMerge/>
            <w:tcBorders>
              <w:top w:val="single" w:sz="4" w:space="0" w:color="000000"/>
              <w:left w:val="single" w:sz="4" w:space="0" w:color="000000"/>
              <w:bottom w:val="nil"/>
              <w:right w:val="single" w:sz="4" w:space="0" w:color="auto"/>
            </w:tcBorders>
            <w:vAlign w:val="center"/>
            <w:hideMark/>
          </w:tcPr>
          <w:p w:rsidR="002E32C2" w:rsidRDefault="002E32C2">
            <w:pPr>
              <w:rPr>
                <w:szCs w:val="24"/>
              </w:rPr>
            </w:pPr>
          </w:p>
        </w:tc>
        <w:tc>
          <w:tcPr>
            <w:tcW w:w="1162" w:type="dxa"/>
            <w:vMerge/>
            <w:tcBorders>
              <w:top w:val="single" w:sz="4" w:space="0" w:color="000000"/>
              <w:left w:val="single" w:sz="4" w:space="0" w:color="auto"/>
              <w:bottom w:val="nil"/>
              <w:right w:val="single" w:sz="4" w:space="0" w:color="000000"/>
            </w:tcBorders>
            <w:vAlign w:val="center"/>
          </w:tcPr>
          <w:p w:rsidR="002E32C2" w:rsidRDefault="002E32C2">
            <w:pPr>
              <w:rPr>
                <w:szCs w:val="24"/>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32C2" w:rsidRDefault="00D602B0">
            <w:r>
              <w:t>vartojimo būdas</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32C2" w:rsidRDefault="00D602B0">
            <w:r>
              <w:t>paros dozė</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32C2" w:rsidRDefault="00D602B0">
            <w:r>
              <w:t>pradžia (data)</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32C2" w:rsidRDefault="00D602B0">
            <w:r>
              <w:t>pabaiga (data)</w:t>
            </w:r>
          </w:p>
        </w:tc>
        <w:tc>
          <w:tcPr>
            <w:tcW w:w="1567" w:type="dxa"/>
            <w:vMerge/>
            <w:tcBorders>
              <w:top w:val="single" w:sz="4" w:space="0" w:color="000000"/>
              <w:left w:val="single" w:sz="4" w:space="0" w:color="000000"/>
              <w:bottom w:val="nil"/>
              <w:right w:val="single" w:sz="4" w:space="0" w:color="000000"/>
            </w:tcBorders>
            <w:vAlign w:val="center"/>
            <w:hideMark/>
          </w:tcPr>
          <w:p w:rsidR="002E32C2" w:rsidRDefault="002E32C2">
            <w:pPr>
              <w:rPr>
                <w:szCs w:val="24"/>
              </w:rPr>
            </w:pPr>
          </w:p>
        </w:tc>
      </w:tr>
      <w:tr w:rsidR="002E32C2">
        <w:trPr>
          <w:trHeight w:val="20"/>
        </w:trPr>
        <w:tc>
          <w:tcPr>
            <w:tcW w:w="206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2E32C2" w:rsidRDefault="002E32C2"/>
        </w:tc>
        <w:tc>
          <w:tcPr>
            <w:tcW w:w="1162" w:type="dxa"/>
            <w:tcBorders>
              <w:top w:val="single" w:sz="4" w:space="0" w:color="000000"/>
              <w:left w:val="single" w:sz="4" w:space="0" w:color="auto"/>
              <w:bottom w:val="single" w:sz="4" w:space="0" w:color="000000"/>
              <w:right w:val="single" w:sz="4" w:space="0" w:color="000000"/>
            </w:tcBorders>
          </w:tcPr>
          <w:p w:rsidR="002E32C2" w:rsidRDefault="002E32C2"/>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2C2" w:rsidRDefault="002E32C2"/>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2C2" w:rsidRDefault="002E32C2"/>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2C2" w:rsidRDefault="002E32C2"/>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2C2" w:rsidRDefault="002E32C2"/>
        </w:tc>
        <w:tc>
          <w:tcPr>
            <w:tcW w:w="1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2C2" w:rsidRDefault="002E32C2"/>
        </w:tc>
      </w:tr>
      <w:tr w:rsidR="002E32C2">
        <w:trPr>
          <w:trHeight w:val="20"/>
        </w:trPr>
        <w:tc>
          <w:tcPr>
            <w:tcW w:w="206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2E32C2" w:rsidRDefault="002E32C2"/>
        </w:tc>
        <w:tc>
          <w:tcPr>
            <w:tcW w:w="1162" w:type="dxa"/>
            <w:tcBorders>
              <w:top w:val="single" w:sz="4" w:space="0" w:color="000000"/>
              <w:left w:val="single" w:sz="4" w:space="0" w:color="auto"/>
              <w:bottom w:val="single" w:sz="4" w:space="0" w:color="000000"/>
              <w:right w:val="single" w:sz="4" w:space="0" w:color="000000"/>
            </w:tcBorders>
          </w:tcPr>
          <w:p w:rsidR="002E32C2" w:rsidRDefault="002E32C2"/>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2C2" w:rsidRDefault="002E32C2"/>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2C2" w:rsidRDefault="002E32C2"/>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2C2" w:rsidRDefault="002E32C2"/>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2C2" w:rsidRDefault="002E32C2"/>
        </w:tc>
        <w:tc>
          <w:tcPr>
            <w:tcW w:w="1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2C2" w:rsidRDefault="002E32C2"/>
        </w:tc>
      </w:tr>
      <w:tr w:rsidR="002E32C2">
        <w:trPr>
          <w:trHeight w:val="20"/>
        </w:trPr>
        <w:tc>
          <w:tcPr>
            <w:tcW w:w="206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2E32C2" w:rsidRDefault="002E32C2"/>
        </w:tc>
        <w:tc>
          <w:tcPr>
            <w:tcW w:w="1162" w:type="dxa"/>
            <w:tcBorders>
              <w:top w:val="single" w:sz="4" w:space="0" w:color="000000"/>
              <w:left w:val="single" w:sz="4" w:space="0" w:color="auto"/>
              <w:bottom w:val="single" w:sz="4" w:space="0" w:color="000000"/>
              <w:right w:val="single" w:sz="4" w:space="0" w:color="000000"/>
            </w:tcBorders>
          </w:tcPr>
          <w:p w:rsidR="002E32C2" w:rsidRDefault="002E32C2"/>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2C2" w:rsidRDefault="002E32C2"/>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2C2" w:rsidRDefault="002E32C2"/>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2C2" w:rsidRDefault="002E32C2"/>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2C2" w:rsidRDefault="002E32C2"/>
        </w:tc>
        <w:tc>
          <w:tcPr>
            <w:tcW w:w="1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2C2" w:rsidRDefault="002E32C2"/>
        </w:tc>
      </w:tr>
      <w:tr w:rsidR="00711E78">
        <w:trPr>
          <w:trHeight w:val="20"/>
        </w:trPr>
        <w:tc>
          <w:tcPr>
            <w:tcW w:w="206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11E78" w:rsidRDefault="00711E78"/>
        </w:tc>
        <w:tc>
          <w:tcPr>
            <w:tcW w:w="1162" w:type="dxa"/>
            <w:tcBorders>
              <w:top w:val="single" w:sz="4" w:space="0" w:color="000000"/>
              <w:left w:val="single" w:sz="4" w:space="0" w:color="auto"/>
              <w:bottom w:val="single" w:sz="4" w:space="0" w:color="000000"/>
              <w:right w:val="single" w:sz="4" w:space="0" w:color="000000"/>
            </w:tcBorders>
          </w:tcPr>
          <w:p w:rsidR="00711E78" w:rsidRDefault="00711E78"/>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1E78" w:rsidRDefault="00711E78"/>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1E78" w:rsidRDefault="00711E78"/>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1E78" w:rsidRDefault="00711E78"/>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1E78" w:rsidRDefault="00711E78"/>
        </w:tc>
        <w:tc>
          <w:tcPr>
            <w:tcW w:w="1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1E78" w:rsidRDefault="00711E78"/>
        </w:tc>
      </w:tr>
      <w:tr w:rsidR="002E32C2">
        <w:trPr>
          <w:trHeight w:val="379"/>
        </w:trPr>
        <w:tc>
          <w:tcPr>
            <w:tcW w:w="9609"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32C2" w:rsidRDefault="00D602B0">
            <w:pPr>
              <w:rPr>
                <w:sz w:val="20"/>
                <w:szCs w:val="24"/>
                <w:lang w:eastAsia="lt-LT"/>
              </w:rPr>
            </w:pPr>
            <w:r>
              <w:rPr>
                <w:b/>
                <w:lang w:eastAsia="lt-LT"/>
              </w:rPr>
              <w:t>6. Papildoma informacija</w:t>
            </w:r>
          </w:p>
        </w:tc>
      </w:tr>
      <w:tr w:rsidR="002E32C2">
        <w:trPr>
          <w:trHeight w:val="1964"/>
        </w:trPr>
        <w:tc>
          <w:tcPr>
            <w:tcW w:w="9609"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32C2" w:rsidRDefault="00D602B0">
            <w:pPr>
              <w:jc w:val="both"/>
              <w:rPr>
                <w:lang w:eastAsia="lt-LT"/>
              </w:rPr>
            </w:pPr>
            <w:r>
              <w:rPr>
                <w:lang w:eastAsia="lt-LT"/>
              </w:rPr>
              <w:t>Trumpai aprašykite informaciją, kuri, jūsų manymu, yra reikšminga (anamnezė, atlikti tyrimai ir jų duomenys, alerginės reakcijos ar kt.)</w:t>
            </w:r>
          </w:p>
          <w:p w:rsidR="00711E78" w:rsidRDefault="00711E78">
            <w:pPr>
              <w:jc w:val="both"/>
              <w:rPr>
                <w:lang w:eastAsia="lt-LT"/>
              </w:rPr>
            </w:pPr>
          </w:p>
          <w:p w:rsidR="00711E78" w:rsidRDefault="00711E78">
            <w:pPr>
              <w:jc w:val="both"/>
              <w:rPr>
                <w:lang w:eastAsia="lt-LT"/>
              </w:rPr>
            </w:pPr>
          </w:p>
          <w:p w:rsidR="00711E78" w:rsidRDefault="00711E78">
            <w:pPr>
              <w:jc w:val="both"/>
              <w:rPr>
                <w:lang w:eastAsia="lt-LT"/>
              </w:rPr>
            </w:pPr>
          </w:p>
          <w:p w:rsidR="00711E78" w:rsidRDefault="00711E78">
            <w:pPr>
              <w:jc w:val="both"/>
              <w:rPr>
                <w:lang w:eastAsia="lt-LT"/>
              </w:rPr>
            </w:pPr>
          </w:p>
          <w:p w:rsidR="00711E78" w:rsidRDefault="00711E78">
            <w:pPr>
              <w:jc w:val="both"/>
              <w:rPr>
                <w:lang w:eastAsia="lt-LT"/>
              </w:rPr>
            </w:pPr>
          </w:p>
          <w:p w:rsidR="00711E78" w:rsidRDefault="00711E78">
            <w:pPr>
              <w:jc w:val="both"/>
              <w:rPr>
                <w:lang w:eastAsia="lt-LT"/>
              </w:rPr>
            </w:pPr>
          </w:p>
          <w:p w:rsidR="00711E78" w:rsidRDefault="00711E78">
            <w:pPr>
              <w:jc w:val="both"/>
              <w:rPr>
                <w:lang w:eastAsia="lt-LT"/>
              </w:rPr>
            </w:pPr>
          </w:p>
        </w:tc>
      </w:tr>
      <w:tr w:rsidR="002E32C2">
        <w:trPr>
          <w:trHeight w:val="60"/>
        </w:trPr>
        <w:tc>
          <w:tcPr>
            <w:tcW w:w="9609" w:type="dxa"/>
            <w:gridSpan w:val="7"/>
            <w:tcBorders>
              <w:top w:val="single" w:sz="4" w:space="0" w:color="auto"/>
              <w:bottom w:val="single" w:sz="4" w:space="0" w:color="auto"/>
            </w:tcBorders>
            <w:tcMar>
              <w:top w:w="0" w:type="dxa"/>
              <w:left w:w="108" w:type="dxa"/>
              <w:bottom w:w="0" w:type="dxa"/>
              <w:right w:w="108" w:type="dxa"/>
            </w:tcMar>
          </w:tcPr>
          <w:p w:rsidR="002E32C2" w:rsidRDefault="002E32C2">
            <w:pPr>
              <w:jc w:val="both"/>
              <w:rPr>
                <w:lang w:eastAsia="lt-LT"/>
              </w:rPr>
            </w:pPr>
          </w:p>
        </w:tc>
      </w:tr>
      <w:tr w:rsidR="002E32C2">
        <w:trPr>
          <w:trHeight w:val="20"/>
        </w:trPr>
        <w:tc>
          <w:tcPr>
            <w:tcW w:w="9609"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32C2" w:rsidRDefault="00D602B0">
            <w:pPr>
              <w:tabs>
                <w:tab w:val="left" w:pos="250"/>
                <w:tab w:val="left" w:pos="9639"/>
                <w:tab w:val="left" w:pos="9781"/>
              </w:tabs>
              <w:jc w:val="both"/>
              <w:rPr>
                <w:sz w:val="20"/>
                <w:lang w:eastAsia="lt-LT"/>
              </w:rPr>
            </w:pPr>
            <w:r>
              <w:rPr>
                <w:sz w:val="20"/>
                <w:lang w:eastAsia="lt-LT"/>
              </w:rPr>
              <w:t>Pranešimą galima pateikti šiais būdais:</w:t>
            </w:r>
          </w:p>
          <w:p w:rsidR="002E32C2" w:rsidRDefault="00D602B0">
            <w:pPr>
              <w:tabs>
                <w:tab w:val="left" w:pos="250"/>
                <w:tab w:val="left" w:pos="9639"/>
                <w:tab w:val="left" w:pos="9781"/>
              </w:tabs>
              <w:jc w:val="both"/>
              <w:rPr>
                <w:sz w:val="20"/>
                <w:lang w:eastAsia="lt-LT"/>
              </w:rPr>
            </w:pPr>
            <w:r>
              <w:rPr>
                <w:sz w:val="20"/>
                <w:lang w:eastAsia="lt-LT"/>
              </w:rPr>
              <w:t>- tiesiogiai užpildant formą internetu Valstybinės vaistų kontrolės tarnybos prie Lietuvos Respublikos sveikatos apsaugos ministerijos Vaistinių preparatų informacinėje sistemoje https://vapris.vvkt.lt/vvkt-web/public/nrvSpecialist;</w:t>
            </w:r>
          </w:p>
          <w:p w:rsidR="002E32C2" w:rsidRDefault="00D602B0">
            <w:pPr>
              <w:tabs>
                <w:tab w:val="left" w:pos="250"/>
                <w:tab w:val="left" w:pos="9639"/>
                <w:tab w:val="left" w:pos="9781"/>
              </w:tabs>
              <w:jc w:val="both"/>
              <w:rPr>
                <w:sz w:val="20"/>
                <w:lang w:eastAsia="lt-LT"/>
              </w:rPr>
            </w:pPr>
            <w:r>
              <w:rPr>
                <w:sz w:val="20"/>
                <w:lang w:eastAsia="lt-LT"/>
              </w:rPr>
              <w:t>- užpildant Sveikatos priežiūros ar farmacijos specialisto pranešimo apie įtariamą nepageidaujamą reakciją (ĮNR) formą, kuri skelbiama https://www.vvkt.lt/index.php?1399030386, ir atsiunčiant elektroniniu paštu (adresu NepageidaujamaR@vvkt.lt).</w:t>
            </w:r>
          </w:p>
          <w:p w:rsidR="002E32C2" w:rsidRDefault="002E32C2">
            <w:pPr>
              <w:tabs>
                <w:tab w:val="left" w:pos="250"/>
                <w:tab w:val="left" w:pos="720"/>
                <w:tab w:val="left" w:pos="9639"/>
                <w:tab w:val="left" w:pos="9781"/>
              </w:tabs>
              <w:jc w:val="both"/>
              <w:rPr>
                <w:sz w:val="20"/>
                <w:lang w:eastAsia="lt-LT"/>
              </w:rPr>
            </w:pPr>
          </w:p>
        </w:tc>
      </w:tr>
      <w:tr w:rsidR="002E32C2">
        <w:trPr>
          <w:trHeight w:val="20"/>
        </w:trPr>
        <w:tc>
          <w:tcPr>
            <w:tcW w:w="9609" w:type="dxa"/>
            <w:gridSpan w:val="7"/>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2E32C2" w:rsidRDefault="00D602B0">
            <w:pPr>
              <w:tabs>
                <w:tab w:val="left" w:pos="9639"/>
                <w:tab w:val="left" w:pos="9781"/>
              </w:tabs>
              <w:jc w:val="both"/>
              <w:rPr>
                <w:sz w:val="20"/>
                <w:lang w:eastAsia="lt-LT"/>
              </w:rPr>
            </w:pPr>
            <w:r>
              <w:rPr>
                <w:sz w:val="20"/>
                <w:lang w:eastAsia="lt-LT"/>
              </w:rPr>
              <w:t>Ši forma skirta ir valstybės institucijoms, atsakingoms už sveikatos priežiūrą bei farmacinę veiklą, taip pat asmens sveikatos priežiūros įstaigoms ir farmacinę veiklą vykdantiems juridiniams asmenims bei sveikatos priežiūros ir farmacijos specialistų organizacijoms.</w:t>
            </w:r>
          </w:p>
        </w:tc>
      </w:tr>
    </w:tbl>
    <w:p w:rsidR="002E32C2" w:rsidRDefault="002E32C2" w:rsidP="000B072E">
      <w:pPr>
        <w:jc w:val="center"/>
        <w:rPr>
          <w:sz w:val="22"/>
          <w:szCs w:val="22"/>
        </w:rPr>
      </w:pPr>
    </w:p>
    <w:sectPr w:rsidR="002E32C2">
      <w:headerReference w:type="default" r:id="rId7"/>
      <w:headerReference w:type="first" r:id="rId8"/>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98F" w:rsidRDefault="002B098F">
      <w:r>
        <w:separator/>
      </w:r>
    </w:p>
  </w:endnote>
  <w:endnote w:type="continuationSeparator" w:id="0">
    <w:p w:rsidR="002B098F" w:rsidRDefault="002B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98F" w:rsidRDefault="002B098F">
      <w:r>
        <w:separator/>
      </w:r>
    </w:p>
  </w:footnote>
  <w:footnote w:type="continuationSeparator" w:id="0">
    <w:p w:rsidR="002B098F" w:rsidRDefault="002B0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C2" w:rsidRDefault="00D602B0">
    <w:pPr>
      <w:tabs>
        <w:tab w:val="center" w:pos="4153"/>
        <w:tab w:val="right" w:pos="8306"/>
      </w:tabs>
      <w:jc w:val="center"/>
    </w:pPr>
    <w:r>
      <w:fldChar w:fldCharType="begin"/>
    </w:r>
    <w:r>
      <w:instrText xml:space="preserve"> PAGE   \* MERGEFORMAT </w:instrText>
    </w:r>
    <w:r>
      <w:fldChar w:fldCharType="separate"/>
    </w:r>
    <w:r w:rsidR="00624DEA">
      <w:rPr>
        <w:noProof/>
      </w:rPr>
      <w:t>1</w:t>
    </w:r>
    <w:r>
      <w:fldChar w:fldCharType="end"/>
    </w:r>
  </w:p>
  <w:p w:rsidR="002E32C2" w:rsidRDefault="002E32C2">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C2" w:rsidRDefault="002E32C2">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11"/>
    <w:rsid w:val="00067953"/>
    <w:rsid w:val="000B072E"/>
    <w:rsid w:val="002B098F"/>
    <w:rsid w:val="002E32C2"/>
    <w:rsid w:val="003F19CD"/>
    <w:rsid w:val="0045560A"/>
    <w:rsid w:val="004C0813"/>
    <w:rsid w:val="004E5484"/>
    <w:rsid w:val="005C26B8"/>
    <w:rsid w:val="00624DEA"/>
    <w:rsid w:val="00711E78"/>
    <w:rsid w:val="00806A11"/>
    <w:rsid w:val="00917D1F"/>
    <w:rsid w:val="009833E0"/>
    <w:rsid w:val="009D5C44"/>
    <w:rsid w:val="00A71AE9"/>
    <w:rsid w:val="00D17C40"/>
    <w:rsid w:val="00D602B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5FAA4-B746-42B1-9BCA-637142C5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Header">
    <w:name w:val="header"/>
    <w:basedOn w:val="Normal"/>
    <w:link w:val="HeaderChar"/>
    <w:pPr>
      <w:tabs>
        <w:tab w:val="center" w:pos="4819"/>
        <w:tab w:val="right" w:pos="9638"/>
      </w:tabs>
    </w:pPr>
  </w:style>
  <w:style w:type="character" w:customStyle="1" w:styleId="HeaderChar">
    <w:name w:val="Header Char"/>
    <w:basedOn w:val="DefaultParagraphFont"/>
    <w:link w:val="Header"/>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D94DE-010C-4948-9E00-09F1655F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5775</Characters>
  <Application>Microsoft Office Word</Application>
  <DocSecurity>0</DocSecurity>
  <Lines>48</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6774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Laura Simanaviciene | OlainFarm LT</cp:lastModifiedBy>
  <cp:revision>2</cp:revision>
  <dcterms:created xsi:type="dcterms:W3CDTF">2022-03-09T09:11:00Z</dcterms:created>
  <dcterms:modified xsi:type="dcterms:W3CDTF">2022-03-09T09:11:00Z</dcterms:modified>
</cp:coreProperties>
</file>